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5A" w:rsidRDefault="00DF4F5A" w:rsidP="00DF4F5A"/>
    <w:p w:rsidR="0064696F" w:rsidRDefault="008162A8" w:rsidP="0064696F">
      <w:pPr>
        <w:rPr>
          <w:rFonts w:asciiTheme="majorHAnsi" w:hAnsiTheme="majorHAnsi" w:cs="Times New Roman"/>
        </w:rPr>
      </w:pPr>
      <w:r>
        <w:t>AUDITOR</w:t>
      </w:r>
      <w:r w:rsidR="0064696F">
        <w:t xml:space="preserve"> NAME</w:t>
      </w:r>
      <w:r w:rsidR="0087778A">
        <w:t xml:space="preserve">: _____________________________________      </w:t>
      </w:r>
      <w:r>
        <w:t>AUDIT</w:t>
      </w:r>
      <w:r w:rsidR="0064696F">
        <w:t xml:space="preserve"> DATE</w:t>
      </w:r>
      <w:r w:rsidR="0087778A">
        <w:t>: _____________</w:t>
      </w:r>
    </w:p>
    <w:p w:rsidR="00FD675C" w:rsidRDefault="00FD675C" w:rsidP="00317460"/>
    <w:p w:rsidR="00B31B50" w:rsidRPr="00FD675C" w:rsidRDefault="008162A8" w:rsidP="00317460">
      <w:r>
        <w:t>LOCATION/UNIT</w:t>
      </w:r>
      <w:r w:rsidR="0087778A">
        <w:t xml:space="preserve">: _____________________________________            </w:t>
      </w:r>
    </w:p>
    <w:p w:rsidR="0058478F" w:rsidRDefault="0058478F" w:rsidP="00317460"/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594FCE" w:rsidTr="00594FCE">
        <w:tc>
          <w:tcPr>
            <w:tcW w:w="3116" w:type="dxa"/>
          </w:tcPr>
          <w:p w:rsidR="00594FCE" w:rsidRDefault="00594FCE" w:rsidP="000B1009">
            <w:pPr>
              <w:jc w:val="center"/>
            </w:pPr>
            <w:r>
              <w:t>Element Assessed</w:t>
            </w:r>
          </w:p>
        </w:tc>
        <w:tc>
          <w:tcPr>
            <w:tcW w:w="3359" w:type="dxa"/>
          </w:tcPr>
          <w:p w:rsidR="00594FCE" w:rsidRDefault="00594FCE" w:rsidP="000B1009">
            <w:pPr>
              <w:jc w:val="center"/>
            </w:pPr>
            <w:r>
              <w:t>Response</w:t>
            </w:r>
          </w:p>
        </w:tc>
        <w:tc>
          <w:tcPr>
            <w:tcW w:w="3330" w:type="dxa"/>
          </w:tcPr>
          <w:p w:rsidR="00594FCE" w:rsidRDefault="00594FCE" w:rsidP="000B1009">
            <w:pPr>
              <w:jc w:val="center"/>
            </w:pPr>
            <w:r>
              <w:t>Notes</w:t>
            </w:r>
          </w:p>
        </w:tc>
      </w:tr>
      <w:tr w:rsidR="00594FCE" w:rsidTr="002E37D0">
        <w:trPr>
          <w:trHeight w:val="359"/>
        </w:trPr>
        <w:tc>
          <w:tcPr>
            <w:tcW w:w="9805" w:type="dxa"/>
            <w:gridSpan w:val="3"/>
            <w:vAlign w:val="center"/>
          </w:tcPr>
          <w:p w:rsidR="00594FCE" w:rsidRDefault="00594FCE" w:rsidP="002E37D0">
            <w:pPr>
              <w:jc w:val="center"/>
            </w:pPr>
            <w:r>
              <w:t>Employee Competency and Resources</w:t>
            </w:r>
          </w:p>
        </w:tc>
      </w:tr>
      <w:tr w:rsidR="00922DE6" w:rsidTr="00A50B10">
        <w:tc>
          <w:tcPr>
            <w:tcW w:w="3116" w:type="dxa"/>
            <w:tcBorders>
              <w:bottom w:val="single" w:sz="4" w:space="0" w:color="auto"/>
            </w:tcBorders>
          </w:tcPr>
          <w:p w:rsidR="00922DE6" w:rsidRDefault="00922DE6" w:rsidP="002E4E35">
            <w:pPr>
              <w:pStyle w:val="ListParagraph"/>
              <w:numPr>
                <w:ilvl w:val="0"/>
                <w:numId w:val="2"/>
              </w:numPr>
              <w:tabs>
                <w:tab w:val="left" w:pos="252"/>
              </w:tabs>
              <w:spacing w:before="120" w:after="120"/>
              <w:ind w:left="-18" w:firstLine="18"/>
            </w:pPr>
            <w:r>
              <w:t xml:space="preserve">Are there dedicated staff for reprocessing of </w:t>
            </w:r>
            <w:r w:rsidR="00FD675C">
              <w:t>s</w:t>
            </w:r>
            <w:r>
              <w:t>copes?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922DE6" w:rsidRDefault="00922DE6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bookmarkEnd w:id="0"/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922DE6" w:rsidRDefault="00922DE6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922DE6" w:rsidRDefault="00922DE6" w:rsidP="000B1009">
            <w:pPr>
              <w:spacing w:before="120" w:after="120"/>
            </w:pPr>
          </w:p>
        </w:tc>
        <w:tc>
          <w:tcPr>
            <w:tcW w:w="3330" w:type="dxa"/>
            <w:vMerge w:val="restart"/>
          </w:tcPr>
          <w:p w:rsidR="00922DE6" w:rsidRDefault="00922DE6" w:rsidP="00317460"/>
        </w:tc>
      </w:tr>
      <w:tr w:rsidR="00922DE6" w:rsidTr="00232FB5">
        <w:tc>
          <w:tcPr>
            <w:tcW w:w="3116" w:type="dxa"/>
            <w:tcBorders>
              <w:bottom w:val="single" w:sz="4" w:space="0" w:color="auto"/>
            </w:tcBorders>
          </w:tcPr>
          <w:p w:rsidR="00922DE6" w:rsidRDefault="00FD63ED" w:rsidP="00FD63ED">
            <w:pPr>
              <w:pStyle w:val="ListParagraph"/>
              <w:numPr>
                <w:ilvl w:val="0"/>
                <w:numId w:val="2"/>
              </w:numPr>
              <w:tabs>
                <w:tab w:val="left" w:pos="-18"/>
                <w:tab w:val="left" w:pos="252"/>
              </w:tabs>
              <w:spacing w:before="120" w:after="120"/>
              <w:ind w:left="-18" w:firstLine="18"/>
            </w:pPr>
            <w:r>
              <w:t>Did</w:t>
            </w:r>
            <w:r w:rsidR="00922DE6">
              <w:t xml:space="preserve"> you receive training to perform reprocessing of endoscopes</w:t>
            </w:r>
            <w:r>
              <w:t xml:space="preserve"> at the time you were hired or before reprocessing the first time</w:t>
            </w:r>
            <w:r w:rsidR="00922DE6">
              <w:t>?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922DE6" w:rsidRDefault="00922DE6" w:rsidP="0093366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922DE6" w:rsidRDefault="00922DE6" w:rsidP="0093366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922DE6" w:rsidRDefault="00922DE6" w:rsidP="00933667">
            <w:pPr>
              <w:spacing w:before="120" w:after="120"/>
            </w:pPr>
          </w:p>
        </w:tc>
        <w:tc>
          <w:tcPr>
            <w:tcW w:w="3330" w:type="dxa"/>
            <w:vMerge/>
          </w:tcPr>
          <w:p w:rsidR="00922DE6" w:rsidRDefault="00922DE6" w:rsidP="00317460"/>
        </w:tc>
      </w:tr>
      <w:tr w:rsidR="00922DE6" w:rsidTr="00232FB5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06359D" w:rsidRDefault="00922DE6" w:rsidP="00232FB5">
            <w:pPr>
              <w:pStyle w:val="ListParagraph"/>
              <w:numPr>
                <w:ilvl w:val="0"/>
                <w:numId w:val="2"/>
              </w:numPr>
              <w:tabs>
                <w:tab w:val="left" w:pos="162"/>
              </w:tabs>
              <w:spacing w:before="120" w:after="120"/>
              <w:ind w:left="-14" w:firstLine="0"/>
            </w:pPr>
            <w:r>
              <w:t xml:space="preserve">Have you received training </w:t>
            </w:r>
            <w:r w:rsidR="00FD63ED">
              <w:t>specific to each of</w:t>
            </w:r>
            <w:r>
              <w:t xml:space="preserve"> the scopes you reprocess?</w:t>
            </w:r>
            <w:r w:rsidR="0006359D">
              <w:t xml:space="preserve">        </w:t>
            </w:r>
          </w:p>
          <w:p w:rsidR="0006359D" w:rsidRDefault="0006359D" w:rsidP="00232FB5">
            <w:pPr>
              <w:pStyle w:val="ListParagraph"/>
              <w:tabs>
                <w:tab w:val="left" w:pos="162"/>
              </w:tabs>
              <w:spacing w:before="120" w:after="120"/>
              <w:ind w:left="-14"/>
            </w:pPr>
            <w:r>
              <w:t xml:space="preserve">Note: Indicate types of scopes used.                                                              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922DE6" w:rsidRDefault="00922DE6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922DE6" w:rsidRDefault="00922DE6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922DE6" w:rsidRDefault="00922DE6" w:rsidP="00A50B10">
            <w:pPr>
              <w:spacing w:before="120" w:after="120"/>
            </w:pPr>
          </w:p>
        </w:tc>
        <w:tc>
          <w:tcPr>
            <w:tcW w:w="3330" w:type="dxa"/>
            <w:vMerge/>
          </w:tcPr>
          <w:p w:rsidR="00922DE6" w:rsidRDefault="00922DE6" w:rsidP="00317460"/>
        </w:tc>
      </w:tr>
      <w:tr w:rsidR="00922DE6" w:rsidTr="00232FB5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A15B8B" w:rsidRDefault="00FD63ED" w:rsidP="00232FB5">
            <w:pPr>
              <w:spacing w:before="120" w:after="120"/>
              <w:ind w:left="-18"/>
            </w:pPr>
            <w:r>
              <w:t xml:space="preserve">4. </w:t>
            </w:r>
            <w:r w:rsidR="00A15B8B">
              <w:t xml:space="preserve">What does </w:t>
            </w:r>
            <w:r w:rsidR="00101A7E">
              <w:t xml:space="preserve">the </w:t>
            </w:r>
            <w:r w:rsidR="00A15B8B">
              <w:t xml:space="preserve">annual competency </w:t>
            </w:r>
            <w:r>
              <w:t xml:space="preserve">for individuals reprocessing scopes </w:t>
            </w:r>
            <w:r w:rsidR="00A15B8B">
              <w:t xml:space="preserve">include? </w:t>
            </w:r>
            <w:r w:rsidR="00232FB5">
              <w:t>(Check all that apply)</w:t>
            </w:r>
          </w:p>
          <w:p w:rsidR="00A15B8B" w:rsidRDefault="00A15B8B" w:rsidP="00232FB5">
            <w:pPr>
              <w:spacing w:before="120" w:after="120"/>
              <w:ind w:left="-18"/>
            </w:pP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A15B8B" w:rsidRDefault="00FD63ED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A15B8B">
              <w:t xml:space="preserve">All scopes with return demonstration </w:t>
            </w:r>
          </w:p>
          <w:p w:rsidR="00101A7E" w:rsidRDefault="00FD63ED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101A7E">
              <w:t xml:space="preserve">One scope with return demonstration </w:t>
            </w:r>
          </w:p>
          <w:p w:rsidR="00101A7E" w:rsidRDefault="00FD63ED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06359D">
              <w:t>V</w:t>
            </w:r>
            <w:r w:rsidR="00101A7E">
              <w:t xml:space="preserve">endor specific training (Listen and learn) </w:t>
            </w:r>
          </w:p>
          <w:p w:rsidR="00101A7E" w:rsidRDefault="00FD63ED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101A7E">
              <w:t>General training by facility staff</w:t>
            </w:r>
          </w:p>
          <w:p w:rsidR="00101A7E" w:rsidRDefault="00FD63ED" w:rsidP="000B1009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101A7E">
              <w:t>Other, specify</w:t>
            </w:r>
            <w:r>
              <w:t xml:space="preserve"> </w:t>
            </w:r>
            <w:r>
              <w:rPr>
                <w:rFonts w:asciiTheme="majorHAnsi" w:hAnsiTheme="majorHAnsi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imes New Roman"/>
              </w:rPr>
              <w:instrText xml:space="preserve"> FORMTEXT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>
              <w:rPr>
                <w:rFonts w:asciiTheme="majorHAnsi" w:hAnsiTheme="majorHAnsi" w:cs="Times New Roman"/>
                <w:noProof/>
              </w:rPr>
              <w:t> </w:t>
            </w:r>
            <w:r>
              <w:rPr>
                <w:rFonts w:asciiTheme="majorHAnsi" w:hAnsiTheme="majorHAnsi" w:cs="Times New Roman"/>
                <w:noProof/>
              </w:rPr>
              <w:t> </w:t>
            </w:r>
            <w:r>
              <w:rPr>
                <w:rFonts w:asciiTheme="majorHAnsi" w:hAnsiTheme="majorHAnsi" w:cs="Times New Roman"/>
                <w:noProof/>
              </w:rPr>
              <w:t> </w:t>
            </w:r>
            <w:r>
              <w:rPr>
                <w:rFonts w:asciiTheme="majorHAnsi" w:hAnsiTheme="majorHAnsi" w:cs="Times New Roman"/>
                <w:noProof/>
              </w:rPr>
              <w:t> </w:t>
            </w:r>
            <w:r>
              <w:rPr>
                <w:rFonts w:asciiTheme="majorHAnsi" w:hAnsiTheme="majorHAnsi" w:cs="Times New Roman"/>
                <w:noProof/>
              </w:rPr>
              <w:t> </w:t>
            </w:r>
            <w:r>
              <w:rPr>
                <w:rFonts w:asciiTheme="majorHAnsi" w:hAnsiTheme="majorHAnsi" w:cs="Times New Roman"/>
              </w:rPr>
              <w:fldChar w:fldCharType="end"/>
            </w:r>
          </w:p>
        </w:tc>
        <w:tc>
          <w:tcPr>
            <w:tcW w:w="3330" w:type="dxa"/>
            <w:vMerge/>
          </w:tcPr>
          <w:p w:rsidR="00922DE6" w:rsidRDefault="00922DE6" w:rsidP="00317460"/>
        </w:tc>
      </w:tr>
    </w:tbl>
    <w:p w:rsidR="005D62E4" w:rsidRDefault="005D62E4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4C2514" w:rsidTr="005E601A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AE0A69" w:rsidRDefault="00232FB5" w:rsidP="00232FB5">
            <w:pPr>
              <w:pStyle w:val="ListParagraph"/>
              <w:tabs>
                <w:tab w:val="left" w:pos="0"/>
              </w:tabs>
              <w:spacing w:before="120" w:after="120"/>
              <w:ind w:left="0"/>
            </w:pPr>
            <w:r>
              <w:t xml:space="preserve">5. </w:t>
            </w:r>
            <w:r w:rsidR="00594FCE">
              <w:t xml:space="preserve">Instructions </w:t>
            </w:r>
            <w:r w:rsidR="0006359D">
              <w:t xml:space="preserve">for use </w:t>
            </w:r>
            <w:r w:rsidR="00594FCE">
              <w:t xml:space="preserve">and procedures for each device are readily available to employees performing reprocessing. </w:t>
            </w:r>
            <w:r w:rsidR="0006359D">
              <w:t xml:space="preserve">                             Note: If unable to observe indicate reason.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A50B10" w:rsidRDefault="00A50B1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Yes</w:t>
            </w:r>
          </w:p>
          <w:p w:rsidR="00A50B10" w:rsidRDefault="00A50B1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No</w:t>
            </w:r>
          </w:p>
          <w:p w:rsidR="004C2514" w:rsidRDefault="00A50B10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Unable to observe</w:t>
            </w:r>
            <w:r w:rsidR="0006359D">
              <w:t xml:space="preserve"> </w:t>
            </w:r>
          </w:p>
        </w:tc>
        <w:tc>
          <w:tcPr>
            <w:tcW w:w="3330" w:type="dxa"/>
          </w:tcPr>
          <w:p w:rsidR="004C2514" w:rsidRDefault="004C2514" w:rsidP="00317460"/>
        </w:tc>
      </w:tr>
      <w:tr w:rsidR="007267AF" w:rsidTr="006A0B1F">
        <w:tc>
          <w:tcPr>
            <w:tcW w:w="9805" w:type="dxa"/>
            <w:gridSpan w:val="3"/>
          </w:tcPr>
          <w:p w:rsidR="007267AF" w:rsidRDefault="00594FCE" w:rsidP="00080826">
            <w:pPr>
              <w:spacing w:before="120" w:after="120"/>
              <w:jc w:val="center"/>
            </w:pPr>
            <w:r>
              <w:t>Endoscope Cleaning and Disinfection Process</w:t>
            </w:r>
          </w:p>
        </w:tc>
      </w:tr>
      <w:tr w:rsidR="006245F5" w:rsidTr="001F40D7">
        <w:tc>
          <w:tcPr>
            <w:tcW w:w="3116" w:type="dxa"/>
          </w:tcPr>
          <w:p w:rsidR="006245F5" w:rsidRDefault="006245F5" w:rsidP="00232FB5">
            <w:pPr>
              <w:pStyle w:val="ListParagraph"/>
              <w:numPr>
                <w:ilvl w:val="0"/>
                <w:numId w:val="5"/>
              </w:numPr>
              <w:tabs>
                <w:tab w:val="left" w:pos="0"/>
                <w:tab w:val="left" w:pos="162"/>
              </w:tabs>
              <w:spacing w:before="120" w:after="120"/>
              <w:ind w:left="0" w:hanging="18"/>
            </w:pPr>
            <w:r>
              <w:t>Pre-cleaning is done per the manufacturer’s instructions. (e.g. immediately, at bedside/procedure site)</w:t>
            </w:r>
          </w:p>
        </w:tc>
        <w:tc>
          <w:tcPr>
            <w:tcW w:w="3359" w:type="dxa"/>
          </w:tcPr>
          <w:p w:rsidR="006245F5" w:rsidRDefault="006245F5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 </w:t>
            </w:r>
          </w:p>
          <w:p w:rsidR="006245F5" w:rsidRDefault="006245F5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245F5" w:rsidRDefault="006245F5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Unable to observe</w:t>
            </w:r>
          </w:p>
        </w:tc>
        <w:tc>
          <w:tcPr>
            <w:tcW w:w="3330" w:type="dxa"/>
            <w:vMerge w:val="restart"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bottom w:val="single" w:sz="4" w:space="0" w:color="auto"/>
            </w:tcBorders>
          </w:tcPr>
          <w:p w:rsidR="006245F5" w:rsidRDefault="006245F5" w:rsidP="00232FB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before="120" w:after="120"/>
              <w:ind w:left="-18" w:firstLine="18"/>
            </w:pPr>
            <w:r>
              <w:t>Transport of the e</w:t>
            </w:r>
            <w:r w:rsidRPr="00F1553A">
              <w:t>ndoscope</w:t>
            </w:r>
            <w:r>
              <w:t xml:space="preserve"> is done in a manner that prevents contamination and according to the manufacturer’s instructions.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6245F5" w:rsidRDefault="006245F5" w:rsidP="007E529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7E5297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245F5" w:rsidRDefault="006245F5" w:rsidP="00A50B10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>
              <w:t>Unable to observe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bottom w:val="single" w:sz="4" w:space="0" w:color="auto"/>
            </w:tcBorders>
          </w:tcPr>
          <w:p w:rsidR="006245F5" w:rsidRDefault="006245F5" w:rsidP="00232FB5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spacing w:before="120" w:after="120"/>
              <w:ind w:left="-18" w:firstLine="18"/>
            </w:pPr>
            <w:r>
              <w:t xml:space="preserve">Cleaners and disinfectants (stock bottles) are within use-by dates. 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:rsidR="006245F5" w:rsidRDefault="006245F5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232FB5">
            <w:pPr>
              <w:pStyle w:val="ListParagraph"/>
              <w:spacing w:before="120" w:after="120"/>
              <w:ind w:left="0"/>
            </w:pPr>
            <w:r>
              <w:t>9. Employee(s) correctly uses personal protective equipment (PPE).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7267AF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232FB5">
            <w:pPr>
              <w:pStyle w:val="ListParagraph"/>
              <w:numPr>
                <w:ilvl w:val="0"/>
                <w:numId w:val="6"/>
              </w:numPr>
              <w:tabs>
                <w:tab w:val="left" w:pos="342"/>
              </w:tabs>
              <w:spacing w:before="120" w:after="120"/>
              <w:ind w:left="0" w:hanging="18"/>
            </w:pPr>
            <w:r>
              <w:t>Supplies used for reprocessing are consistent with the manufacturer’s instructions (e.g. cleaning brushes are appropriate size and type for each channel).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Pr="00B0148A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156EAB">
            <w:pPr>
              <w:spacing w:before="120" w:after="120"/>
              <w:ind w:left="-18" w:firstLine="18"/>
            </w:pPr>
            <w:r>
              <w:t>11. Leak testing is performed according to the manufacturer’s instructions.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Pr="00B0148A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156EAB">
            <w:pPr>
              <w:spacing w:before="120" w:after="120"/>
              <w:ind w:left="-18" w:firstLine="18"/>
            </w:pPr>
            <w:r>
              <w:t>12. Detergents are used according to the manufacturer’s instructions (e.g. detergent is used only once, the concentration is correct, there is no topping off).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Pr="00B0148A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156EAB">
            <w:pPr>
              <w:spacing w:before="120" w:after="120"/>
              <w:ind w:left="-18" w:firstLine="18"/>
            </w:pPr>
            <w:r>
              <w:t>13. Manual cleaning is performed according to the manufacturer’s instructions (e.g. brushing, full immersion).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245F5" w:rsidRPr="00B0148A" w:rsidRDefault="006245F5" w:rsidP="00A50B10">
            <w:pPr>
              <w:spacing w:before="120" w:after="120"/>
            </w:pP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156EAB">
            <w:pPr>
              <w:spacing w:before="120" w:after="120"/>
              <w:ind w:left="-18" w:firstLine="18"/>
            </w:pPr>
            <w:r>
              <w:t xml:space="preserve">14. The </w:t>
            </w:r>
            <w:r w:rsidR="008162A8">
              <w:t>h</w:t>
            </w:r>
            <w:r>
              <w:t xml:space="preserve">igh </w:t>
            </w:r>
            <w:r w:rsidR="008162A8">
              <w:t>l</w:t>
            </w:r>
            <w:r>
              <w:t xml:space="preserve">evel </w:t>
            </w:r>
            <w:r w:rsidR="008162A8">
              <w:t>d</w:t>
            </w:r>
            <w:r>
              <w:t>isinfection (HLD) process is completed according to both the disinfectant and scope manufacturer instructions regarding temperature, contact time</w:t>
            </w:r>
            <w:r w:rsidR="008162A8">
              <w:t>,</w:t>
            </w:r>
            <w:r>
              <w:t xml:space="preserve"> and reuse (e.g. properly stored, used before use-by date, reuse consistent with FDA medical device guidance, no topping off).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Pr="00B0148A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FD63ED">
            <w:pPr>
              <w:spacing w:before="120" w:after="120"/>
              <w:ind w:left="-18" w:firstLine="18"/>
            </w:pPr>
            <w:r>
              <w:t xml:space="preserve">15. The automated endoscope reprocessor (AER) is validated for the specific scope being reprocessed. 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245F5" w:rsidRPr="00B0148A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NA (Manual only)</w:t>
            </w: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156EAB">
            <w:pPr>
              <w:spacing w:before="120" w:after="120"/>
              <w:ind w:left="-18" w:firstLine="18"/>
            </w:pPr>
            <w:r>
              <w:t>16. The endoscope was rinsed according to all manufacturers’ instructions (endoscope, AER, and disinfectant instructions).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245F5" w:rsidRPr="00B0148A" w:rsidRDefault="006245F5" w:rsidP="00A50B10">
            <w:pPr>
              <w:spacing w:before="120" w:after="120"/>
            </w:pP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40603">
            <w:pPr>
              <w:spacing w:before="120" w:after="120"/>
              <w:ind w:left="-18" w:firstLine="18"/>
            </w:pPr>
            <w:r>
              <w:t xml:space="preserve">17. </w:t>
            </w:r>
            <w:r w:rsidR="00760890">
              <w:t>A</w:t>
            </w:r>
            <w:r>
              <w:t xml:space="preserve">ll channels </w:t>
            </w:r>
            <w:r w:rsidR="00760890">
              <w:t xml:space="preserve">were </w:t>
            </w:r>
            <w:r>
              <w:t>flushed with 70-90% alcohol?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245F5" w:rsidRPr="00B0148A" w:rsidRDefault="006245F5" w:rsidP="00A50B10">
            <w:pPr>
              <w:spacing w:before="120" w:after="120"/>
            </w:pP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760890" w:rsidP="003410C6">
            <w:pPr>
              <w:spacing w:before="120" w:after="120"/>
              <w:ind w:left="-18" w:firstLine="18"/>
            </w:pPr>
            <w:r>
              <w:t>18. A</w:t>
            </w:r>
            <w:r w:rsidR="006245F5">
              <w:t xml:space="preserve">ll channels </w:t>
            </w:r>
            <w:r>
              <w:t xml:space="preserve">were </w:t>
            </w:r>
            <w:r w:rsidR="006245F5">
              <w:t>purged with forced air?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A50B10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6245F5" w:rsidRPr="00B0148A" w:rsidRDefault="006245F5" w:rsidP="00A50B10">
            <w:pPr>
              <w:spacing w:before="120" w:after="120"/>
            </w:pPr>
          </w:p>
        </w:tc>
        <w:tc>
          <w:tcPr>
            <w:tcW w:w="3330" w:type="dxa"/>
            <w:vMerge/>
          </w:tcPr>
          <w:p w:rsidR="006245F5" w:rsidRDefault="006245F5" w:rsidP="007267AF"/>
        </w:tc>
      </w:tr>
      <w:tr w:rsidR="006245F5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40603">
            <w:pPr>
              <w:spacing w:before="120" w:after="120"/>
              <w:ind w:left="-18" w:firstLine="18"/>
            </w:pPr>
            <w:r>
              <w:t>19. Is the scope being stored (not immediately reused)?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6245F5" w:rsidRDefault="006245F5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6245F5" w:rsidRDefault="006245F5" w:rsidP="00A40603">
            <w:pPr>
              <w:spacing w:before="120" w:after="120"/>
              <w:rPr>
                <w:rFonts w:ascii="MS Gothic" w:eastAsia="MS Gothic" w:hAnsi="MS Gothic" w:cs="Times New Roman"/>
              </w:rPr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6245F5" w:rsidRDefault="006245F5" w:rsidP="00A40603"/>
        </w:tc>
      </w:tr>
    </w:tbl>
    <w:p w:rsidR="00232FB5" w:rsidRDefault="00232FB5">
      <w:r>
        <w:br w:type="page"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359"/>
        <w:gridCol w:w="3330"/>
      </w:tblGrid>
      <w:tr w:rsidR="00A40603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A40603" w:rsidP="00A40603">
            <w:pPr>
              <w:spacing w:before="120" w:after="120"/>
              <w:ind w:left="-18" w:firstLine="18"/>
            </w:pPr>
            <w:r>
              <w:t xml:space="preserve">20. Endoscopes were stored appropriately (e.g. hung vertically, distal tip hanging freely, in a </w:t>
            </w:r>
            <w:r w:rsidR="00760890">
              <w:t>well-ventilated</w:t>
            </w:r>
            <w:r>
              <w:t xml:space="preserve"> area, in a manner that will keep them dust free).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40603" w:rsidRPr="00B0148A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 w:val="restart"/>
          </w:tcPr>
          <w:p w:rsidR="00A40603" w:rsidRDefault="00A40603" w:rsidP="00A40603"/>
        </w:tc>
      </w:tr>
      <w:tr w:rsidR="00A40603" w:rsidTr="003410C6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A40603" w:rsidP="00A40603">
            <w:pPr>
              <w:spacing w:before="120" w:after="120"/>
              <w:ind w:left="-18" w:firstLine="18"/>
            </w:pPr>
            <w:r>
              <w:t>21. Reusable ancillary equipment (valves, forceps, snares) used with the endoscope is properly cleaned/disinfected, rinsed, dried, and stored with the scope.</w:t>
            </w:r>
          </w:p>
          <w:p w:rsidR="00D247C0" w:rsidRDefault="00D247C0" w:rsidP="00A40603">
            <w:pPr>
              <w:spacing w:before="120" w:after="120"/>
              <w:ind w:left="-18" w:firstLine="18"/>
            </w:pPr>
            <w:r>
              <w:t>NOTE: Answer no if all steps are not compliant.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40603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  <w:p w:rsidR="00A40603" w:rsidRPr="00B0148A" w:rsidRDefault="003231D4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rPr>
                <w:rFonts w:ascii="MS Gothic" w:eastAsia="MS Gothic" w:hAnsi="MS Gothic" w:cs="Times New Roman"/>
              </w:rPr>
              <w:t xml:space="preserve"> </w:t>
            </w:r>
            <w:r w:rsidR="0088763B" w:rsidRPr="006245F5">
              <w:t>NA</w:t>
            </w:r>
            <w:r w:rsidRPr="006245F5">
              <w:t>,</w:t>
            </w:r>
            <w:r w:rsidR="0088763B" w:rsidRPr="006245F5">
              <w:t xml:space="preserve"> disposable</w:t>
            </w:r>
          </w:p>
        </w:tc>
        <w:tc>
          <w:tcPr>
            <w:tcW w:w="3330" w:type="dxa"/>
            <w:vMerge/>
          </w:tcPr>
          <w:p w:rsidR="00A40603" w:rsidRDefault="00A40603" w:rsidP="00A40603"/>
        </w:tc>
      </w:tr>
      <w:tr w:rsidR="00A40603" w:rsidTr="0063063E"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A40603" w:rsidP="00A40603">
            <w:pPr>
              <w:spacing w:before="120" w:after="120"/>
              <w:ind w:left="-18" w:firstLine="18"/>
            </w:pPr>
            <w:r>
              <w:t>22. Documentation of high level disinfectant use is maintained and up to date (e.g. test strip use, right concentration, right temperature, right time, and according to the manufacturer’s instructions).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40603" w:rsidRPr="00B0148A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A40603" w:rsidRDefault="00A40603" w:rsidP="00A40603"/>
        </w:tc>
      </w:tr>
      <w:tr w:rsidR="00A40603" w:rsidTr="00CE54C1">
        <w:trPr>
          <w:trHeight w:val="1979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D93A43" w:rsidP="00D93A43">
            <w:pPr>
              <w:spacing w:before="120" w:after="120"/>
              <w:ind w:left="-18" w:firstLine="18"/>
            </w:pPr>
            <w:r>
              <w:t>23</w:t>
            </w:r>
            <w:r w:rsidR="00A40603">
              <w:t>. There is appropriate documentation of endoscope reprocessing (e.g. scopes labeled, personnel who performed the reprocessing, patient name</w:t>
            </w:r>
            <w:r>
              <w:t>/medical record number</w:t>
            </w:r>
            <w:r w:rsidR="00A40603">
              <w:t xml:space="preserve"> with specific scope used for the procedure).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A40603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Yes</w:t>
            </w:r>
          </w:p>
          <w:p w:rsidR="00A40603" w:rsidRPr="00B0148A" w:rsidRDefault="00A40603" w:rsidP="00A40603">
            <w:pPr>
              <w:spacing w:before="120" w:after="120"/>
            </w:pPr>
            <w:r>
              <w:rPr>
                <w:rFonts w:ascii="MS Gothic" w:eastAsia="MS Gothic" w:hAnsi="MS Gothic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</w:rPr>
              <w:instrText>FORMCHECKBOX</w:instrText>
            </w:r>
            <w:r>
              <w:rPr>
                <w:rFonts w:ascii="MS Gothic" w:eastAsia="MS Gothic" w:hAnsi="MS Gothic" w:cs="Times New Roman"/>
              </w:rPr>
              <w:instrText xml:space="preserve"> </w:instrText>
            </w:r>
            <w:r w:rsidR="00EC5601">
              <w:rPr>
                <w:rFonts w:ascii="MS Gothic" w:eastAsia="MS Gothic" w:hAnsi="MS Gothic" w:cs="Times New Roman"/>
              </w:rPr>
            </w:r>
            <w:r w:rsidR="00EC5601">
              <w:rPr>
                <w:rFonts w:ascii="MS Gothic" w:eastAsia="MS Gothic" w:hAnsi="MS Gothic" w:cs="Times New Roman"/>
              </w:rPr>
              <w:fldChar w:fldCharType="separate"/>
            </w:r>
            <w:r>
              <w:rPr>
                <w:rFonts w:ascii="MS Gothic" w:eastAsia="MS Gothic" w:hAnsi="MS Gothic" w:cs="Times New Roman"/>
              </w:rPr>
              <w:fldChar w:fldCharType="end"/>
            </w:r>
            <w:r>
              <w:t xml:space="preserve">  No</w:t>
            </w:r>
          </w:p>
        </w:tc>
        <w:tc>
          <w:tcPr>
            <w:tcW w:w="3330" w:type="dxa"/>
            <w:vMerge/>
          </w:tcPr>
          <w:p w:rsidR="00A40603" w:rsidRDefault="00A40603" w:rsidP="00A40603"/>
        </w:tc>
      </w:tr>
    </w:tbl>
    <w:p w:rsidR="00317460" w:rsidRDefault="00317460" w:rsidP="00CE54C1"/>
    <w:sectPr w:rsidR="00317460" w:rsidSect="00CE5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01" w:rsidRDefault="00EC5601" w:rsidP="00EB71F8">
      <w:pPr>
        <w:spacing w:after="0" w:line="240" w:lineRule="auto"/>
      </w:pPr>
      <w:r>
        <w:separator/>
      </w:r>
    </w:p>
  </w:endnote>
  <w:endnote w:type="continuationSeparator" w:id="0">
    <w:p w:rsidR="00EC5601" w:rsidRDefault="00EC5601" w:rsidP="00EB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3A" w:rsidRDefault="008F18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3A" w:rsidRPr="003F1ADC" w:rsidRDefault="008F183A" w:rsidP="008F183A">
    <w:pPr>
      <w:spacing w:after="0"/>
      <w:rPr>
        <w:i/>
        <w:iCs/>
        <w:color w:val="808080" w:themeColor="background1" w:themeShade="80"/>
        <w:sz w:val="18"/>
        <w:szCs w:val="18"/>
      </w:rPr>
    </w:pPr>
    <w:r w:rsidRPr="003F1ADC">
      <w:rPr>
        <w:i/>
        <w:iCs/>
        <w:color w:val="808080" w:themeColor="background1" w:themeShade="80"/>
        <w:sz w:val="18"/>
        <w:szCs w:val="18"/>
      </w:rPr>
      <w:t>This tool is a part of the Illinois ICAR program sponsored by the Illinois Department of Public Health (IDPH) and Chicago Department of Public Health (CDPH) and developed through funding from a cooperative agreement with the Centers for Disease Control and Prevention (CDC).</w:t>
    </w:r>
  </w:p>
  <w:p w:rsidR="00FE44EE" w:rsidRDefault="003231D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1668C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4</w:t>
    </w:r>
    <w:r w:rsidR="00232FB5">
      <w:t xml:space="preserve">        </w:t>
    </w:r>
    <w:r w:rsidR="005D62E4">
      <w:tab/>
    </w:r>
    <w:r w:rsidR="005D62E4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3A" w:rsidRDefault="008F1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01" w:rsidRDefault="00EC5601" w:rsidP="00EB71F8">
      <w:pPr>
        <w:spacing w:after="0" w:line="240" w:lineRule="auto"/>
      </w:pPr>
      <w:r>
        <w:separator/>
      </w:r>
    </w:p>
  </w:footnote>
  <w:footnote w:type="continuationSeparator" w:id="0">
    <w:p w:rsidR="00EC5601" w:rsidRDefault="00EC5601" w:rsidP="00EB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3A" w:rsidRDefault="008F18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EE" w:rsidRDefault="008F183A">
    <w:pPr>
      <w:pStyle w:val="Header"/>
    </w:pPr>
    <w:r w:rsidRPr="008F183A"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09D6FB3B" wp14:editId="0DD92997">
          <wp:simplePos x="0" y="0"/>
          <wp:positionH relativeFrom="column">
            <wp:posOffset>2468880</wp:posOffset>
          </wp:positionH>
          <wp:positionV relativeFrom="paragraph">
            <wp:posOffset>-19050</wp:posOffset>
          </wp:positionV>
          <wp:extent cx="1809750" cy="5492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183A">
      <w:rPr>
        <w:noProof/>
        <w:lang w:eastAsia="ko-KR"/>
      </w:rPr>
      <w:drawing>
        <wp:anchor distT="0" distB="0" distL="114300" distR="114300" simplePos="0" relativeHeight="251660288" behindDoc="1" locked="0" layoutInCell="1" allowOverlap="1" wp14:anchorId="5B5F4864" wp14:editId="14F4C93F">
          <wp:simplePos x="0" y="0"/>
          <wp:positionH relativeFrom="margin">
            <wp:posOffset>4392930</wp:posOffset>
          </wp:positionH>
          <wp:positionV relativeFrom="paragraph">
            <wp:posOffset>-91440</wp:posOffset>
          </wp:positionV>
          <wp:extent cx="1767205" cy="667385"/>
          <wp:effectExtent l="0" t="0" r="444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2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4EE">
      <w:rPr>
        <w:noProof/>
        <w:lang w:eastAsia="ko-KR"/>
      </w:rPr>
      <w:drawing>
        <wp:inline distT="0" distB="0" distL="0" distR="0" wp14:anchorId="1A749189" wp14:editId="3E4096A8">
          <wp:extent cx="2320290" cy="500380"/>
          <wp:effectExtent l="0" t="0" r="3810" b="0"/>
          <wp:docPr id="17" name="Picture 17" descr="APIC_ConsultingLogo_R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IC_ConsultingLogo_R_w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29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44EE" w:rsidRDefault="00FE44EE">
    <w:pPr>
      <w:pStyle w:val="Header"/>
    </w:pPr>
  </w:p>
  <w:p w:rsidR="00FE44EE" w:rsidRDefault="00594FCE" w:rsidP="00522786">
    <w:pPr>
      <w:pStyle w:val="Header"/>
      <w:jc w:val="center"/>
    </w:pPr>
    <w:r>
      <w:t>ENDOSCOPE REPROCESSING AUDIT</w:t>
    </w:r>
    <w:r w:rsidR="00FE44EE">
      <w:t xml:space="preserve"> TOOL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3A" w:rsidRDefault="008F18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06346"/>
    <w:multiLevelType w:val="hybridMultilevel"/>
    <w:tmpl w:val="7900741E"/>
    <w:lvl w:ilvl="0" w:tplc="682251E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26B9"/>
    <w:multiLevelType w:val="hybridMultilevel"/>
    <w:tmpl w:val="38D4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65F68"/>
    <w:multiLevelType w:val="hybridMultilevel"/>
    <w:tmpl w:val="BC6C2C68"/>
    <w:lvl w:ilvl="0" w:tplc="BC22108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F7858"/>
    <w:multiLevelType w:val="hybridMultilevel"/>
    <w:tmpl w:val="7F52E648"/>
    <w:lvl w:ilvl="0" w:tplc="4F026DDE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A11E6"/>
    <w:multiLevelType w:val="hybridMultilevel"/>
    <w:tmpl w:val="CE2295A0"/>
    <w:lvl w:ilvl="0" w:tplc="C15EBB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4A97"/>
    <w:multiLevelType w:val="hybridMultilevel"/>
    <w:tmpl w:val="6DC6C87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60"/>
    <w:rsid w:val="00055E6B"/>
    <w:rsid w:val="0006359D"/>
    <w:rsid w:val="00080826"/>
    <w:rsid w:val="000824F3"/>
    <w:rsid w:val="00096FAE"/>
    <w:rsid w:val="000B1009"/>
    <w:rsid w:val="000B4FE5"/>
    <w:rsid w:val="00101A7E"/>
    <w:rsid w:val="00147F83"/>
    <w:rsid w:val="00156EAB"/>
    <w:rsid w:val="00192691"/>
    <w:rsid w:val="001B06DB"/>
    <w:rsid w:val="001F40D7"/>
    <w:rsid w:val="002302B8"/>
    <w:rsid w:val="00232FB5"/>
    <w:rsid w:val="002B7428"/>
    <w:rsid w:val="002E37D0"/>
    <w:rsid w:val="002E4E35"/>
    <w:rsid w:val="002F0D3D"/>
    <w:rsid w:val="00312467"/>
    <w:rsid w:val="00317460"/>
    <w:rsid w:val="003231D4"/>
    <w:rsid w:val="00326C34"/>
    <w:rsid w:val="003410C6"/>
    <w:rsid w:val="00341A5A"/>
    <w:rsid w:val="003822D4"/>
    <w:rsid w:val="003E1AD5"/>
    <w:rsid w:val="00424686"/>
    <w:rsid w:val="00427362"/>
    <w:rsid w:val="00436655"/>
    <w:rsid w:val="00465B37"/>
    <w:rsid w:val="00470BF3"/>
    <w:rsid w:val="004A4A57"/>
    <w:rsid w:val="004B4D51"/>
    <w:rsid w:val="004C2514"/>
    <w:rsid w:val="004E3799"/>
    <w:rsid w:val="00503B32"/>
    <w:rsid w:val="00513D22"/>
    <w:rsid w:val="00522786"/>
    <w:rsid w:val="005328C9"/>
    <w:rsid w:val="00562BC7"/>
    <w:rsid w:val="0056450D"/>
    <w:rsid w:val="0058478F"/>
    <w:rsid w:val="005902E5"/>
    <w:rsid w:val="00594FCE"/>
    <w:rsid w:val="005A3074"/>
    <w:rsid w:val="005A4F6B"/>
    <w:rsid w:val="005D62E4"/>
    <w:rsid w:val="005E601A"/>
    <w:rsid w:val="00614426"/>
    <w:rsid w:val="006245F5"/>
    <w:rsid w:val="0063063E"/>
    <w:rsid w:val="0064696F"/>
    <w:rsid w:val="00670731"/>
    <w:rsid w:val="006A0B1F"/>
    <w:rsid w:val="006A36DC"/>
    <w:rsid w:val="006D2574"/>
    <w:rsid w:val="00707E87"/>
    <w:rsid w:val="00722790"/>
    <w:rsid w:val="007267AF"/>
    <w:rsid w:val="00740001"/>
    <w:rsid w:val="00757409"/>
    <w:rsid w:val="00760890"/>
    <w:rsid w:val="007732EB"/>
    <w:rsid w:val="007E5297"/>
    <w:rsid w:val="008162A8"/>
    <w:rsid w:val="0087674D"/>
    <w:rsid w:val="0087778A"/>
    <w:rsid w:val="0088763B"/>
    <w:rsid w:val="0089024B"/>
    <w:rsid w:val="008A13C0"/>
    <w:rsid w:val="008C56D1"/>
    <w:rsid w:val="008D6C8B"/>
    <w:rsid w:val="008F183A"/>
    <w:rsid w:val="00922DE6"/>
    <w:rsid w:val="00933667"/>
    <w:rsid w:val="009559B0"/>
    <w:rsid w:val="00975263"/>
    <w:rsid w:val="009A4EE5"/>
    <w:rsid w:val="009A76B8"/>
    <w:rsid w:val="009B7564"/>
    <w:rsid w:val="009D26D1"/>
    <w:rsid w:val="009F073C"/>
    <w:rsid w:val="00A15B8B"/>
    <w:rsid w:val="00A40603"/>
    <w:rsid w:val="00A40E3F"/>
    <w:rsid w:val="00A421BD"/>
    <w:rsid w:val="00A50B10"/>
    <w:rsid w:val="00A56A8E"/>
    <w:rsid w:val="00AE0A69"/>
    <w:rsid w:val="00B0148A"/>
    <w:rsid w:val="00B20ACD"/>
    <w:rsid w:val="00B31B50"/>
    <w:rsid w:val="00B7047C"/>
    <w:rsid w:val="00BB6A00"/>
    <w:rsid w:val="00BF14E2"/>
    <w:rsid w:val="00BF1F5D"/>
    <w:rsid w:val="00C1668C"/>
    <w:rsid w:val="00C33368"/>
    <w:rsid w:val="00C43802"/>
    <w:rsid w:val="00C81733"/>
    <w:rsid w:val="00C91080"/>
    <w:rsid w:val="00CE54C1"/>
    <w:rsid w:val="00D17900"/>
    <w:rsid w:val="00D24583"/>
    <w:rsid w:val="00D247C0"/>
    <w:rsid w:val="00D31330"/>
    <w:rsid w:val="00D357BD"/>
    <w:rsid w:val="00D621AC"/>
    <w:rsid w:val="00D93A43"/>
    <w:rsid w:val="00DB5745"/>
    <w:rsid w:val="00DD1380"/>
    <w:rsid w:val="00DE3C6A"/>
    <w:rsid w:val="00DF4F5A"/>
    <w:rsid w:val="00DF7BEC"/>
    <w:rsid w:val="00E40B6F"/>
    <w:rsid w:val="00E461A0"/>
    <w:rsid w:val="00E9396E"/>
    <w:rsid w:val="00EA3B7B"/>
    <w:rsid w:val="00EB71F8"/>
    <w:rsid w:val="00EC5601"/>
    <w:rsid w:val="00ED5B8D"/>
    <w:rsid w:val="00F1553A"/>
    <w:rsid w:val="00F832EA"/>
    <w:rsid w:val="00FB127F"/>
    <w:rsid w:val="00FC21A1"/>
    <w:rsid w:val="00FD63ED"/>
    <w:rsid w:val="00FD675C"/>
    <w:rsid w:val="00FE44EE"/>
    <w:rsid w:val="00FF0765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70F4D8"/>
  <w15:docId w15:val="{B6B1D027-23BF-49F3-BDFF-8C7F8E45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7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5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1F8"/>
  </w:style>
  <w:style w:type="paragraph" w:styleId="Footer">
    <w:name w:val="footer"/>
    <w:basedOn w:val="Normal"/>
    <w:link w:val="FooterChar"/>
    <w:uiPriority w:val="99"/>
    <w:unhideWhenUsed/>
    <w:rsid w:val="00EB7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6B89-64B7-4912-93C9-60D32A541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Alice Lavin</dc:creator>
  <cp:keywords/>
  <dc:description/>
  <cp:lastModifiedBy>SeolHyeong Dayagdag</cp:lastModifiedBy>
  <cp:revision>1</cp:revision>
  <dcterms:created xsi:type="dcterms:W3CDTF">2018-03-27T19:38:00Z</dcterms:created>
  <dcterms:modified xsi:type="dcterms:W3CDTF">2018-03-27T19:38:00Z</dcterms:modified>
</cp:coreProperties>
</file>