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75" w:rsidRDefault="00493B75" w:rsidP="00493B75">
      <w:pPr>
        <w:pStyle w:val="NoSpacing"/>
        <w:jc w:val="center"/>
        <w:rPr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493B75" w:rsidRDefault="00493B75" w:rsidP="00493B75">
      <w:pPr>
        <w:pStyle w:val="NoSpacing"/>
        <w:jc w:val="center"/>
        <w:rPr>
          <w:color w:val="0F243E" w:themeColor="text2" w:themeShade="80"/>
          <w:sz w:val="28"/>
          <w:szCs w:val="28"/>
        </w:rPr>
      </w:pPr>
    </w:p>
    <w:p w:rsidR="00493B75" w:rsidRDefault="00493B75" w:rsidP="00493B75">
      <w:pPr>
        <w:pStyle w:val="NoSpacing"/>
        <w:jc w:val="center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Strategy for Reopened Measures</w:t>
      </w:r>
      <w:r w:rsidR="00E932AE">
        <w:rPr>
          <w:color w:val="0F243E" w:themeColor="text2" w:themeShade="80"/>
          <w:sz w:val="28"/>
          <w:szCs w:val="28"/>
        </w:rPr>
        <w:t xml:space="preserve"> by PHAB (prior to Site Visit)</w:t>
      </w:r>
    </w:p>
    <w:p w:rsidR="00493B75" w:rsidRDefault="00493B75" w:rsidP="00493B75">
      <w:pPr>
        <w:pStyle w:val="NoSpacing"/>
        <w:rPr>
          <w:color w:val="000000" w:themeColor="text1"/>
        </w:rPr>
      </w:pPr>
    </w:p>
    <w:p w:rsidR="00493B75" w:rsidRDefault="00493B75" w:rsidP="00493B75">
      <w:pPr>
        <w:pStyle w:val="NoSpacing"/>
        <w:rPr>
          <w:color w:val="000000" w:themeColor="text1"/>
        </w:rPr>
      </w:pPr>
    </w:p>
    <w:p w:rsidR="00493B75" w:rsidRDefault="00493B75" w:rsidP="00493B75">
      <w:pPr>
        <w:pStyle w:val="NoSpacing"/>
        <w:rPr>
          <w:color w:val="0F243E" w:themeColor="text2" w:themeShade="80"/>
        </w:rPr>
      </w:pPr>
    </w:p>
    <w:p w:rsidR="00493B75" w:rsidRDefault="00493B75" w:rsidP="00493B75">
      <w:pPr>
        <w:pStyle w:val="NoSpacing"/>
        <w:numPr>
          <w:ilvl w:val="0"/>
          <w:numId w:val="1"/>
        </w:numPr>
        <w:rPr>
          <w:color w:val="0F243E" w:themeColor="text2" w:themeShade="80"/>
        </w:rPr>
      </w:pPr>
      <w:r>
        <w:rPr>
          <w:color w:val="0F243E" w:themeColor="text2" w:themeShade="80"/>
        </w:rPr>
        <w:t>Reopened measures can be a frustrating experience in the process.  Do not waste time defending  your documentations</w:t>
      </w:r>
    </w:p>
    <w:p w:rsidR="00493B75" w:rsidRDefault="00493B75" w:rsidP="00493B75">
      <w:pPr>
        <w:pStyle w:val="NoSpacing"/>
        <w:rPr>
          <w:color w:val="808080" w:themeColor="background1" w:themeShade="80"/>
        </w:rPr>
      </w:pPr>
    </w:p>
    <w:p w:rsidR="00493B75" w:rsidRDefault="00E932AE" w:rsidP="00493B75">
      <w:pPr>
        <w:pStyle w:val="NoSpacing"/>
        <w:numPr>
          <w:ilvl w:val="0"/>
          <w:numId w:val="1"/>
        </w:numPr>
        <w:rPr>
          <w:color w:val="0F243E" w:themeColor="text2" w:themeShade="80"/>
        </w:rPr>
      </w:pPr>
      <w:r>
        <w:rPr>
          <w:color w:val="0F243E" w:themeColor="text2" w:themeShade="80"/>
        </w:rPr>
        <w:t>It is u</w:t>
      </w:r>
      <w:r w:rsidR="00493B75">
        <w:rPr>
          <w:color w:val="0F243E" w:themeColor="text2" w:themeShade="80"/>
        </w:rPr>
        <w:t>nderstand</w:t>
      </w:r>
      <w:r>
        <w:rPr>
          <w:color w:val="0F243E" w:themeColor="text2" w:themeShade="80"/>
        </w:rPr>
        <w:t>able that you believe the documentation you submitted meets conformity for</w:t>
      </w:r>
      <w:r w:rsidR="00493B75">
        <w:rPr>
          <w:color w:val="0F243E" w:themeColor="text2" w:themeShade="80"/>
        </w:rPr>
        <w:t xml:space="preserve"> the measure, </w:t>
      </w:r>
      <w:r>
        <w:rPr>
          <w:color w:val="0F243E" w:themeColor="text2" w:themeShade="80"/>
        </w:rPr>
        <w:t xml:space="preserve">however, must move accept that </w:t>
      </w:r>
      <w:r w:rsidR="00493B75">
        <w:rPr>
          <w:color w:val="0F243E" w:themeColor="text2" w:themeShade="80"/>
        </w:rPr>
        <w:t>the reviewer did not agree.</w:t>
      </w:r>
    </w:p>
    <w:p w:rsidR="00493B75" w:rsidRDefault="00493B75" w:rsidP="00493B75">
      <w:pPr>
        <w:pStyle w:val="NoSpacing"/>
        <w:rPr>
          <w:color w:val="0F243E" w:themeColor="text2" w:themeShade="80"/>
        </w:rPr>
      </w:pPr>
    </w:p>
    <w:p w:rsidR="00493B75" w:rsidRDefault="00E932AE" w:rsidP="00493B75">
      <w:pPr>
        <w:pStyle w:val="NoSpacing"/>
        <w:numPr>
          <w:ilvl w:val="0"/>
          <w:numId w:val="1"/>
        </w:numPr>
        <w:rPr>
          <w:color w:val="0F243E" w:themeColor="text2" w:themeShade="80"/>
        </w:rPr>
      </w:pPr>
      <w:r w:rsidRPr="00E932AE">
        <w:rPr>
          <w:color w:val="0F243E" w:themeColor="text2" w:themeShade="80"/>
        </w:rPr>
        <w:t xml:space="preserve">Do not use this time to try to fix documents already submitted. </w:t>
      </w:r>
      <w:r w:rsidR="00493B75" w:rsidRPr="00E932AE">
        <w:rPr>
          <w:color w:val="0F243E" w:themeColor="text2" w:themeShade="80"/>
        </w:rPr>
        <w:t xml:space="preserve"> </w:t>
      </w:r>
      <w:r w:rsidRPr="00E932AE">
        <w:rPr>
          <w:color w:val="0F243E" w:themeColor="text2" w:themeShade="80"/>
        </w:rPr>
        <w:t xml:space="preserve">Rather seek new </w:t>
      </w:r>
      <w:r w:rsidR="00493B75" w:rsidRPr="00E932AE">
        <w:rPr>
          <w:color w:val="0F243E" w:themeColor="text2" w:themeShade="80"/>
        </w:rPr>
        <w:t>evidence</w:t>
      </w:r>
      <w:r w:rsidRPr="00E932AE">
        <w:rPr>
          <w:color w:val="0F243E" w:themeColor="text2" w:themeShade="80"/>
        </w:rPr>
        <w:t xml:space="preserve"> and compose new</w:t>
      </w:r>
      <w:r w:rsidR="00493B75" w:rsidRPr="00E932AE">
        <w:rPr>
          <w:color w:val="0F243E" w:themeColor="text2" w:themeShade="80"/>
        </w:rPr>
        <w:t xml:space="preserve"> summary sheets </w:t>
      </w:r>
    </w:p>
    <w:p w:rsidR="00E932AE" w:rsidRDefault="00E932AE" w:rsidP="00E932AE">
      <w:pPr>
        <w:pStyle w:val="ListParagraph"/>
        <w:rPr>
          <w:color w:val="0F243E" w:themeColor="text2" w:themeShade="80"/>
        </w:rPr>
      </w:pPr>
    </w:p>
    <w:p w:rsidR="00493B75" w:rsidRDefault="00493B75" w:rsidP="00493B75">
      <w:pPr>
        <w:pStyle w:val="NoSpacing"/>
        <w:numPr>
          <w:ilvl w:val="0"/>
          <w:numId w:val="1"/>
        </w:numPr>
        <w:rPr>
          <w:color w:val="0F243E" w:themeColor="text2" w:themeShade="80"/>
        </w:rPr>
      </w:pPr>
      <w:r>
        <w:rPr>
          <w:color w:val="0F243E" w:themeColor="text2" w:themeShade="80"/>
        </w:rPr>
        <w:t xml:space="preserve">This is an opportunity to focus on the specific requests of the site reviewer comments.  Opportunity to further explain or provide more </w:t>
      </w:r>
      <w:r w:rsidR="00E932AE">
        <w:rPr>
          <w:color w:val="0F243E" w:themeColor="text2" w:themeShade="80"/>
        </w:rPr>
        <w:t xml:space="preserve">information </w:t>
      </w:r>
      <w:r>
        <w:rPr>
          <w:color w:val="0F243E" w:themeColor="text2" w:themeShade="80"/>
        </w:rPr>
        <w:t>vs. defending what you already submitted.</w:t>
      </w: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493B75" w:rsidRDefault="00493B75" w:rsidP="00493B75">
      <w:pPr>
        <w:pStyle w:val="NoSpacing"/>
        <w:rPr>
          <w:color w:val="365F91" w:themeColor="accent1" w:themeShade="BF"/>
          <w:sz w:val="20"/>
          <w:szCs w:val="20"/>
        </w:rPr>
      </w:pPr>
    </w:p>
    <w:p w:rsidR="007F44F0" w:rsidRDefault="00726C31" w:rsidP="00493B75">
      <w:pPr>
        <w:spacing w:after="0"/>
      </w:pPr>
    </w:p>
    <w:sectPr w:rsidR="007F44F0" w:rsidSect="00493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31" w:rsidRDefault="00726C31" w:rsidP="00493B75">
      <w:pPr>
        <w:spacing w:after="0" w:line="240" w:lineRule="auto"/>
      </w:pPr>
      <w:r>
        <w:separator/>
      </w:r>
    </w:p>
  </w:endnote>
  <w:endnote w:type="continuationSeparator" w:id="0">
    <w:p w:rsidR="00726C31" w:rsidRDefault="00726C31" w:rsidP="0049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75" w:rsidRDefault="00493B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75" w:rsidRDefault="00493B7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Example provided by </w:t>
    </w:r>
    <w:r w:rsidR="001D099A">
      <w:rPr>
        <w:rFonts w:asciiTheme="majorHAnsi" w:eastAsiaTheme="majorEastAsia" w:hAnsiTheme="majorHAnsi" w:cstheme="majorBidi"/>
      </w:rPr>
      <w:t xml:space="preserve">the </w:t>
    </w:r>
    <w:r>
      <w:rPr>
        <w:rFonts w:asciiTheme="majorHAnsi" w:eastAsiaTheme="majorEastAsia" w:hAnsiTheme="majorHAnsi" w:cstheme="majorBidi"/>
      </w:rPr>
      <w:t>Illinois Department of Public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933FD" w:rsidRPr="000933F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93B75" w:rsidRDefault="00493B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75" w:rsidRDefault="00493B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31" w:rsidRDefault="00726C31" w:rsidP="00493B75">
      <w:pPr>
        <w:spacing w:after="0" w:line="240" w:lineRule="auto"/>
      </w:pPr>
      <w:r>
        <w:separator/>
      </w:r>
    </w:p>
  </w:footnote>
  <w:footnote w:type="continuationSeparator" w:id="0">
    <w:p w:rsidR="00726C31" w:rsidRDefault="00726C31" w:rsidP="00493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75" w:rsidRDefault="00493B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75" w:rsidRDefault="00493B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75" w:rsidRDefault="00493B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4211"/>
    <w:multiLevelType w:val="hybridMultilevel"/>
    <w:tmpl w:val="FA5C2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75"/>
    <w:rsid w:val="000933FD"/>
    <w:rsid w:val="001D099A"/>
    <w:rsid w:val="00493B75"/>
    <w:rsid w:val="005C2ADD"/>
    <w:rsid w:val="00726C31"/>
    <w:rsid w:val="00BD270F"/>
    <w:rsid w:val="00E932AE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B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93B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75"/>
  </w:style>
  <w:style w:type="paragraph" w:styleId="Footer">
    <w:name w:val="footer"/>
    <w:basedOn w:val="Normal"/>
    <w:link w:val="FooterChar"/>
    <w:uiPriority w:val="99"/>
    <w:unhideWhenUsed/>
    <w:rsid w:val="0049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75"/>
  </w:style>
  <w:style w:type="paragraph" w:styleId="BalloonText">
    <w:name w:val="Balloon Text"/>
    <w:basedOn w:val="Normal"/>
    <w:link w:val="BalloonTextChar"/>
    <w:uiPriority w:val="99"/>
    <w:semiHidden/>
    <w:unhideWhenUsed/>
    <w:rsid w:val="0049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B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93B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75"/>
  </w:style>
  <w:style w:type="paragraph" w:styleId="Footer">
    <w:name w:val="footer"/>
    <w:basedOn w:val="Normal"/>
    <w:link w:val="FooterChar"/>
    <w:uiPriority w:val="99"/>
    <w:unhideWhenUsed/>
    <w:rsid w:val="00493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75"/>
  </w:style>
  <w:style w:type="paragraph" w:styleId="BalloonText">
    <w:name w:val="Balloon Text"/>
    <w:basedOn w:val="Normal"/>
    <w:link w:val="BalloonTextChar"/>
    <w:uiPriority w:val="99"/>
    <w:semiHidden/>
    <w:unhideWhenUsed/>
    <w:rsid w:val="0049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MORRIS</dc:creator>
  <cp:lastModifiedBy>ngriffit</cp:lastModifiedBy>
  <cp:revision>2</cp:revision>
  <dcterms:created xsi:type="dcterms:W3CDTF">2016-04-25T21:57:00Z</dcterms:created>
  <dcterms:modified xsi:type="dcterms:W3CDTF">2016-04-25T21:57:00Z</dcterms:modified>
</cp:coreProperties>
</file>